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2A8" w:rsidRPr="006B02A8" w:rsidRDefault="006B02A8" w:rsidP="006B02A8">
      <w:pPr>
        <w:spacing w:after="0" w:line="240" w:lineRule="auto"/>
        <w:ind w:left="4536"/>
        <w:jc w:val="both"/>
        <w:rPr>
          <w:rFonts w:ascii="Times New Roman" w:hAnsi="Times New Roman"/>
          <w:szCs w:val="24"/>
          <w:lang w:eastAsia="ru-RU"/>
        </w:rPr>
      </w:pPr>
      <w:r w:rsidRPr="006B02A8">
        <w:rPr>
          <w:rFonts w:ascii="Times New Roman" w:hAnsi="Times New Roman"/>
          <w:szCs w:val="24"/>
          <w:lang w:eastAsia="ru-RU"/>
        </w:rPr>
        <w:t>Приложение № 2</w:t>
      </w:r>
    </w:p>
    <w:p w:rsidR="006B02A8" w:rsidRPr="006B02A8" w:rsidRDefault="006B02A8" w:rsidP="006B02A8">
      <w:pPr>
        <w:spacing w:after="0" w:line="240" w:lineRule="auto"/>
        <w:ind w:left="4536"/>
        <w:jc w:val="both"/>
        <w:rPr>
          <w:rFonts w:ascii="Times New Roman" w:hAnsi="Times New Roman"/>
          <w:szCs w:val="24"/>
          <w:lang w:eastAsia="ru-RU"/>
        </w:rPr>
      </w:pPr>
      <w:r w:rsidRPr="006B02A8">
        <w:rPr>
          <w:rFonts w:ascii="Times New Roman" w:hAnsi="Times New Roman"/>
          <w:szCs w:val="24"/>
          <w:lang w:eastAsia="ru-RU"/>
        </w:rPr>
        <w:t>к Положению о порядке заключения договора о целевом обучении между Арбитражным судом города Санкт-Петербурга и Ленинградской области и гражданином Российской Федерации с обязательством последующего прохождения федеральной государственной гражданской службы</w:t>
      </w:r>
    </w:p>
    <w:p w:rsidR="006B02A8" w:rsidRPr="006B02A8" w:rsidRDefault="006B02A8" w:rsidP="006B02A8">
      <w:pPr>
        <w:spacing w:after="0" w:line="240" w:lineRule="auto"/>
        <w:ind w:left="7371"/>
        <w:jc w:val="right"/>
        <w:rPr>
          <w:rFonts w:ascii="Times New Roman" w:hAnsi="Times New Roman"/>
          <w:szCs w:val="24"/>
          <w:lang w:eastAsia="ru-RU"/>
        </w:rPr>
      </w:pPr>
      <w:r w:rsidRPr="006B02A8">
        <w:rPr>
          <w:rFonts w:ascii="Times New Roman" w:hAnsi="Times New Roman"/>
          <w:szCs w:val="24"/>
          <w:lang w:eastAsia="ru-RU"/>
        </w:rPr>
        <w:t>(форма)</w:t>
      </w:r>
    </w:p>
    <w:p w:rsidR="006B02A8" w:rsidRPr="006B02A8" w:rsidRDefault="006B02A8" w:rsidP="006B02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0"/>
          <w:szCs w:val="24"/>
          <w:lang w:eastAsia="ru-RU"/>
        </w:rPr>
      </w:pPr>
    </w:p>
    <w:p w:rsidR="006B02A8" w:rsidRPr="003F2EFF" w:rsidRDefault="006B02A8" w:rsidP="006B02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ru-RU"/>
        </w:rPr>
      </w:pPr>
      <w:r w:rsidRPr="003F2EFF">
        <w:rPr>
          <w:rFonts w:ascii="Times New Roman" w:hAnsi="Times New Roman"/>
          <w:b/>
          <w:sz w:val="28"/>
          <w:szCs w:val="24"/>
          <w:lang w:eastAsia="ru-RU"/>
        </w:rPr>
        <w:t xml:space="preserve">О Т </w:t>
      </w:r>
      <w:proofErr w:type="gramStart"/>
      <w:r w:rsidRPr="003F2EFF">
        <w:rPr>
          <w:rFonts w:ascii="Times New Roman" w:hAnsi="Times New Roman"/>
          <w:b/>
          <w:sz w:val="28"/>
          <w:szCs w:val="24"/>
          <w:lang w:eastAsia="ru-RU"/>
        </w:rPr>
        <w:t>З</w:t>
      </w:r>
      <w:proofErr w:type="gramEnd"/>
      <w:r w:rsidRPr="003F2EFF">
        <w:rPr>
          <w:rFonts w:ascii="Times New Roman" w:hAnsi="Times New Roman"/>
          <w:b/>
          <w:sz w:val="28"/>
          <w:szCs w:val="24"/>
          <w:lang w:eastAsia="ru-RU"/>
        </w:rPr>
        <w:t xml:space="preserve"> Ы В</w:t>
      </w:r>
    </w:p>
    <w:p w:rsidR="006B02A8" w:rsidRPr="003F2EFF" w:rsidRDefault="006B02A8" w:rsidP="006B02A8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Cs w:val="24"/>
          <w:lang w:eastAsia="ru-RU"/>
        </w:rPr>
      </w:pPr>
      <w:r w:rsidRPr="003F2EFF">
        <w:rPr>
          <w:rFonts w:ascii="Times New Roman" w:hAnsi="Times New Roman"/>
          <w:sz w:val="28"/>
          <w:szCs w:val="24"/>
          <w:lang w:eastAsia="ru-RU"/>
        </w:rPr>
        <w:t>об исполнении должностных обязанностей граж</w:t>
      </w:r>
      <w:r>
        <w:rPr>
          <w:rFonts w:ascii="Times New Roman" w:hAnsi="Times New Roman"/>
          <w:sz w:val="28"/>
          <w:szCs w:val="24"/>
          <w:lang w:eastAsia="ru-RU"/>
        </w:rPr>
        <w:t xml:space="preserve">данским служащим, претендующим </w:t>
      </w:r>
      <w:r w:rsidRPr="003F2EFF">
        <w:rPr>
          <w:rFonts w:ascii="Times New Roman" w:hAnsi="Times New Roman"/>
          <w:sz w:val="28"/>
          <w:szCs w:val="24"/>
          <w:lang w:eastAsia="ru-RU"/>
        </w:rPr>
        <w:t>на заключение договора о целевом обучении</w:t>
      </w:r>
      <w:r w:rsidRPr="003F2EFF">
        <w:rPr>
          <w:rFonts w:ascii="Courier New" w:hAnsi="Courier New" w:cs="Courier New"/>
          <w:szCs w:val="24"/>
          <w:lang w:eastAsia="ru-RU"/>
        </w:rPr>
        <w:t xml:space="preserve"> </w:t>
      </w:r>
    </w:p>
    <w:p w:rsidR="006B02A8" w:rsidRPr="006B02A8" w:rsidRDefault="006B02A8" w:rsidP="006B02A8">
      <w:pPr>
        <w:spacing w:after="0"/>
        <w:jc w:val="center"/>
        <w:rPr>
          <w:rFonts w:ascii="Times New Roman" w:hAnsi="Times New Roman"/>
          <w:sz w:val="16"/>
          <w:szCs w:val="24"/>
          <w:lang w:eastAsia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90"/>
        <w:gridCol w:w="146"/>
        <w:gridCol w:w="467"/>
        <w:gridCol w:w="382"/>
        <w:gridCol w:w="1983"/>
        <w:gridCol w:w="1131"/>
        <w:gridCol w:w="849"/>
        <w:gridCol w:w="284"/>
        <w:gridCol w:w="279"/>
        <w:gridCol w:w="1280"/>
        <w:gridCol w:w="283"/>
        <w:gridCol w:w="2132"/>
      </w:tblGrid>
      <w:tr w:rsidR="006B02A8" w:rsidRPr="003F2EFF" w:rsidTr="006B02A8">
        <w:tc>
          <w:tcPr>
            <w:tcW w:w="5911" w:type="dxa"/>
            <w:gridSpan w:val="9"/>
            <w:shd w:val="clear" w:color="auto" w:fill="auto"/>
          </w:tcPr>
          <w:p w:rsidR="006B02A8" w:rsidRPr="003F2EFF" w:rsidRDefault="006B02A8" w:rsidP="000D7BC1">
            <w:pPr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3F2EFF">
              <w:rPr>
                <w:rFonts w:ascii="Times New Roman" w:hAnsi="Times New Roman"/>
                <w:sz w:val="28"/>
                <w:szCs w:val="24"/>
                <w:lang w:eastAsia="ru-RU"/>
              </w:rPr>
              <w:t>1. Фамилия, имя, отчество (при наличии)</w:t>
            </w:r>
          </w:p>
        </w:tc>
        <w:tc>
          <w:tcPr>
            <w:tcW w:w="3695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B02A8" w:rsidRPr="003F2EFF" w:rsidRDefault="006B02A8" w:rsidP="000D7BC1">
            <w:pPr>
              <w:spacing w:after="0"/>
              <w:jc w:val="both"/>
              <w:rPr>
                <w:rFonts w:ascii="Times New Roman" w:hAnsi="Times New Roman"/>
                <w:i/>
                <w:color w:val="0000FF"/>
                <w:sz w:val="28"/>
                <w:szCs w:val="24"/>
                <w:lang w:eastAsia="ru-RU"/>
              </w:rPr>
            </w:pPr>
          </w:p>
        </w:tc>
      </w:tr>
      <w:tr w:rsidR="006B02A8" w:rsidRPr="003F2EFF" w:rsidTr="006B02A8">
        <w:tc>
          <w:tcPr>
            <w:tcW w:w="9606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6B02A8" w:rsidRPr="003F2EFF" w:rsidRDefault="006B02A8" w:rsidP="000D7BC1">
            <w:pPr>
              <w:spacing w:after="0"/>
              <w:jc w:val="both"/>
              <w:rPr>
                <w:rFonts w:ascii="Times New Roman" w:hAnsi="Times New Roman"/>
                <w:i/>
                <w:color w:val="0000FF"/>
                <w:sz w:val="28"/>
                <w:szCs w:val="24"/>
                <w:lang w:eastAsia="ru-RU"/>
              </w:rPr>
            </w:pPr>
          </w:p>
        </w:tc>
      </w:tr>
      <w:tr w:rsidR="006B02A8" w:rsidRPr="003F2EFF" w:rsidTr="006B02A8">
        <w:tc>
          <w:tcPr>
            <w:tcW w:w="4499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6B02A8" w:rsidRPr="003F2EFF" w:rsidRDefault="006B02A8" w:rsidP="000D7BC1">
            <w:pPr>
              <w:spacing w:after="0"/>
              <w:ind w:firstLine="426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3F2EFF">
              <w:rPr>
                <w:rFonts w:ascii="Times New Roman" w:hAnsi="Times New Roman"/>
                <w:sz w:val="28"/>
                <w:szCs w:val="24"/>
                <w:lang w:eastAsia="ru-RU"/>
              </w:rPr>
              <w:t>2. Число, месяц, год рождения</w:t>
            </w:r>
          </w:p>
        </w:tc>
        <w:tc>
          <w:tcPr>
            <w:tcW w:w="510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B02A8" w:rsidRPr="003F2EFF" w:rsidRDefault="006B02A8" w:rsidP="000D7BC1">
            <w:pPr>
              <w:spacing w:after="0"/>
              <w:jc w:val="both"/>
              <w:rPr>
                <w:rFonts w:ascii="Times New Roman" w:hAnsi="Times New Roman"/>
                <w:i/>
                <w:color w:val="0000FF"/>
                <w:sz w:val="28"/>
                <w:szCs w:val="24"/>
                <w:lang w:eastAsia="ru-RU"/>
              </w:rPr>
            </w:pPr>
          </w:p>
        </w:tc>
      </w:tr>
      <w:tr w:rsidR="006B02A8" w:rsidRPr="003F2EFF" w:rsidTr="006B02A8">
        <w:tc>
          <w:tcPr>
            <w:tcW w:w="9606" w:type="dxa"/>
            <w:gridSpan w:val="12"/>
            <w:shd w:val="clear" w:color="auto" w:fill="auto"/>
          </w:tcPr>
          <w:p w:rsidR="006B02A8" w:rsidRPr="003F2EFF" w:rsidRDefault="006B02A8" w:rsidP="000D7BC1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3F2EFF">
              <w:rPr>
                <w:rFonts w:ascii="Times New Roman" w:hAnsi="Times New Roman"/>
                <w:sz w:val="28"/>
                <w:szCs w:val="24"/>
                <w:lang w:eastAsia="ru-RU"/>
              </w:rPr>
              <w:t>3.</w:t>
            </w:r>
            <w:r w:rsidRPr="003F2EFF">
              <w:rPr>
                <w:rFonts w:ascii="Times New Roman" w:hAnsi="Times New Roman"/>
                <w:sz w:val="28"/>
                <w:szCs w:val="24"/>
                <w:lang w:val="en-US" w:eastAsia="ru-RU"/>
              </w:rPr>
              <w:t> </w:t>
            </w:r>
            <w:r w:rsidRPr="003F2EFF">
              <w:rPr>
                <w:rFonts w:ascii="Times New Roman" w:hAnsi="Times New Roman"/>
                <w:sz w:val="28"/>
                <w:szCs w:val="24"/>
                <w:lang w:eastAsia="ru-RU"/>
              </w:rPr>
              <w:t>Замещаемая должность гражданской службы на момент участия в конкурсе на заключение договора о целевом обучении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:</w:t>
            </w:r>
          </w:p>
        </w:tc>
      </w:tr>
      <w:tr w:rsidR="006B02A8" w:rsidRPr="003F2EFF" w:rsidTr="006B02A8">
        <w:tc>
          <w:tcPr>
            <w:tcW w:w="9606" w:type="dxa"/>
            <w:gridSpan w:val="1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B02A8" w:rsidRPr="003F2EFF" w:rsidRDefault="006B02A8" w:rsidP="000D7BC1">
            <w:pPr>
              <w:spacing w:after="0"/>
              <w:jc w:val="right"/>
              <w:rPr>
                <w:rFonts w:ascii="Times New Roman" w:hAnsi="Times New Roman"/>
                <w:i/>
                <w:color w:val="0000FF"/>
                <w:sz w:val="28"/>
                <w:szCs w:val="24"/>
                <w:lang w:eastAsia="ru-RU"/>
              </w:rPr>
            </w:pPr>
          </w:p>
        </w:tc>
      </w:tr>
      <w:tr w:rsidR="006B02A8" w:rsidRPr="003F2EFF" w:rsidTr="006B02A8">
        <w:tc>
          <w:tcPr>
            <w:tcW w:w="9606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6B02A8" w:rsidRPr="003F2EFF" w:rsidRDefault="006B02A8" w:rsidP="000D7BC1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3F2EFF">
              <w:rPr>
                <w:rFonts w:ascii="Times New Roman" w:hAnsi="Times New Roman"/>
                <w:sz w:val="28"/>
                <w:szCs w:val="24"/>
                <w:lang w:eastAsia="ru-RU"/>
              </w:rPr>
              <w:t>4. Перечень основных вопросов (документов), в решении (разработке) которых государственный гражданский служащий Российской Федерации (далее – гражданский служащий) принимал участие</w:t>
            </w:r>
          </w:p>
        </w:tc>
      </w:tr>
      <w:tr w:rsidR="006B02A8" w:rsidRPr="003F2EFF" w:rsidTr="006B02A8">
        <w:tc>
          <w:tcPr>
            <w:tcW w:w="9606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6B02A8" w:rsidRPr="003F2EFF" w:rsidRDefault="006B02A8" w:rsidP="000D7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0000FF"/>
                <w:sz w:val="28"/>
                <w:szCs w:val="24"/>
                <w:lang w:eastAsia="ru-RU"/>
              </w:rPr>
            </w:pPr>
          </w:p>
        </w:tc>
      </w:tr>
      <w:tr w:rsidR="006B02A8" w:rsidRPr="003F2EFF" w:rsidTr="006B02A8">
        <w:tc>
          <w:tcPr>
            <w:tcW w:w="9606" w:type="dxa"/>
            <w:gridSpan w:val="12"/>
            <w:tcBorders>
              <w:top w:val="single" w:sz="4" w:space="0" w:color="auto"/>
            </w:tcBorders>
            <w:shd w:val="clear" w:color="auto" w:fill="auto"/>
          </w:tcPr>
          <w:p w:rsidR="006B02A8" w:rsidRPr="003F2EFF" w:rsidRDefault="006B02A8" w:rsidP="000D7BC1">
            <w:pPr>
              <w:autoSpaceDE w:val="0"/>
              <w:autoSpaceDN w:val="0"/>
              <w:adjustRightInd w:val="0"/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3F2EFF">
              <w:rPr>
                <w:rFonts w:ascii="Times New Roman" w:hAnsi="Times New Roman"/>
                <w:sz w:val="28"/>
                <w:szCs w:val="24"/>
                <w:lang w:eastAsia="ru-RU"/>
              </w:rPr>
              <w:t>5. Информация об отсутствии установленных фактов несоблюдения гражданским служащим служебной дисциплины и ограничений, нарушения запретов, невыполнения требований к служебному поведению и обязательств, установленных законодательством Российской Федерации о гражданской службе и о противодействии коррупции</w:t>
            </w:r>
          </w:p>
        </w:tc>
      </w:tr>
      <w:tr w:rsidR="006B02A8" w:rsidRPr="003F2EFF" w:rsidTr="006B02A8">
        <w:tc>
          <w:tcPr>
            <w:tcW w:w="9606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6B02A8" w:rsidRPr="003F2EFF" w:rsidRDefault="006B02A8" w:rsidP="000D7BC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i/>
                <w:color w:val="0000FF"/>
                <w:sz w:val="28"/>
                <w:szCs w:val="24"/>
                <w:lang w:eastAsia="ru-RU"/>
              </w:rPr>
            </w:pPr>
          </w:p>
        </w:tc>
      </w:tr>
      <w:tr w:rsidR="006B02A8" w:rsidRPr="003F2EFF" w:rsidTr="006B0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8"/>
        </w:trPr>
        <w:tc>
          <w:tcPr>
            <w:tcW w:w="9606" w:type="dxa"/>
            <w:gridSpan w:val="12"/>
            <w:tcBorders>
              <w:left w:val="nil"/>
              <w:bottom w:val="nil"/>
              <w:right w:val="nil"/>
            </w:tcBorders>
            <w:shd w:val="clear" w:color="auto" w:fill="auto"/>
          </w:tcPr>
          <w:p w:rsidR="006B02A8" w:rsidRPr="003F2EFF" w:rsidRDefault="006B02A8" w:rsidP="000D7BC1">
            <w:pPr>
              <w:autoSpaceDE w:val="0"/>
              <w:autoSpaceDN w:val="0"/>
              <w:adjustRightInd w:val="0"/>
              <w:spacing w:after="0" w:line="240" w:lineRule="auto"/>
              <w:ind w:right="-108" w:firstLine="426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3F2EFF">
              <w:rPr>
                <w:rFonts w:ascii="Times New Roman" w:hAnsi="Times New Roman"/>
                <w:sz w:val="28"/>
                <w:szCs w:val="24"/>
                <w:lang w:eastAsia="ru-RU"/>
              </w:rPr>
              <w:t>6. Отзыв непосредственного руководителя о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работе гражданского служащего</w:t>
            </w:r>
          </w:p>
        </w:tc>
      </w:tr>
      <w:tr w:rsidR="006B02A8" w:rsidRPr="003F2EFF" w:rsidTr="006B0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6"/>
        </w:trPr>
        <w:tc>
          <w:tcPr>
            <w:tcW w:w="960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B02A8" w:rsidRPr="003F2EFF" w:rsidRDefault="006B02A8" w:rsidP="000D7BC1">
            <w:pPr>
              <w:autoSpaceDE w:val="0"/>
              <w:autoSpaceDN w:val="0"/>
              <w:adjustRightInd w:val="0"/>
              <w:spacing w:after="0" w:line="240" w:lineRule="auto"/>
              <w:ind w:right="-108" w:firstLine="426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</w:tr>
      <w:tr w:rsidR="006B02A8" w:rsidRPr="003F2EFF" w:rsidTr="006B0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5"/>
        </w:trPr>
        <w:tc>
          <w:tcPr>
            <w:tcW w:w="9606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B02A8" w:rsidRPr="003F2EFF" w:rsidRDefault="006B02A8" w:rsidP="000D7BC1">
            <w:pPr>
              <w:autoSpaceDE w:val="0"/>
              <w:autoSpaceDN w:val="0"/>
              <w:adjustRightInd w:val="0"/>
              <w:spacing w:after="0" w:line="240" w:lineRule="auto"/>
              <w:ind w:right="-108" w:firstLine="425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3F2EFF">
              <w:rPr>
                <w:rFonts w:ascii="Times New Roman" w:hAnsi="Times New Roman"/>
                <w:sz w:val="28"/>
                <w:szCs w:val="24"/>
                <w:lang w:eastAsia="ru-RU"/>
              </w:rPr>
              <w:t>7.</w:t>
            </w:r>
            <w:r w:rsidRPr="003F2EFF">
              <w:rPr>
                <w:rFonts w:ascii="Times New Roman" w:hAnsi="Times New Roman"/>
                <w:sz w:val="28"/>
                <w:szCs w:val="24"/>
                <w:lang w:val="en-US" w:eastAsia="ru-RU"/>
              </w:rPr>
              <w:t> </w:t>
            </w:r>
            <w:r w:rsidRPr="003F2EFF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Оценка целесообразности направления на </w:t>
            </w:r>
            <w:proofErr w:type="gramStart"/>
            <w:r w:rsidRPr="003F2EFF">
              <w:rPr>
                <w:rFonts w:ascii="Times New Roman" w:hAnsi="Times New Roman"/>
                <w:sz w:val="28"/>
                <w:szCs w:val="24"/>
                <w:lang w:eastAsia="ru-RU"/>
              </w:rPr>
              <w:t>обучение по программе</w:t>
            </w:r>
            <w:proofErr w:type="gramEnd"/>
          </w:p>
        </w:tc>
      </w:tr>
      <w:tr w:rsidR="006B02A8" w:rsidRPr="003F2EFF" w:rsidTr="006B0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</w:trPr>
        <w:tc>
          <w:tcPr>
            <w:tcW w:w="960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B02A8" w:rsidRPr="003F2EFF" w:rsidRDefault="006B02A8" w:rsidP="000D7BC1">
            <w:pPr>
              <w:autoSpaceDE w:val="0"/>
              <w:autoSpaceDN w:val="0"/>
              <w:adjustRightInd w:val="0"/>
              <w:spacing w:after="0" w:line="240" w:lineRule="auto"/>
              <w:ind w:right="-108" w:firstLine="425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</w:tr>
      <w:tr w:rsidR="006B02A8" w:rsidRPr="003F2EFF" w:rsidTr="006B0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</w:trPr>
        <w:tc>
          <w:tcPr>
            <w:tcW w:w="9606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B02A8" w:rsidRPr="003F2EFF" w:rsidRDefault="006B02A8" w:rsidP="000D7BC1">
            <w:pPr>
              <w:autoSpaceDE w:val="0"/>
              <w:autoSpaceDN w:val="0"/>
              <w:adjustRightInd w:val="0"/>
              <w:spacing w:after="0" w:line="240" w:lineRule="auto"/>
              <w:ind w:right="-108" w:firstLine="42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2EFF">
              <w:rPr>
                <w:rFonts w:ascii="Times New Roman" w:hAnsi="Times New Roman"/>
                <w:sz w:val="28"/>
                <w:szCs w:val="24"/>
                <w:vertAlign w:val="subscript"/>
                <w:lang w:eastAsia="ru-RU"/>
              </w:rPr>
              <w:t>(</w:t>
            </w:r>
            <w:proofErr w:type="spellStart"/>
            <w:r w:rsidRPr="003F2EFF">
              <w:rPr>
                <w:rFonts w:ascii="Times New Roman" w:hAnsi="Times New Roman"/>
                <w:sz w:val="28"/>
                <w:szCs w:val="24"/>
                <w:vertAlign w:val="subscript"/>
                <w:lang w:eastAsia="ru-RU"/>
              </w:rPr>
              <w:t>бакалавриата</w:t>
            </w:r>
            <w:proofErr w:type="spellEnd"/>
            <w:r w:rsidRPr="003F2EFF">
              <w:rPr>
                <w:rFonts w:ascii="Times New Roman" w:hAnsi="Times New Roman"/>
                <w:sz w:val="28"/>
                <w:szCs w:val="24"/>
                <w:vertAlign w:val="subscript"/>
                <w:lang w:eastAsia="ru-RU"/>
              </w:rPr>
              <w:t>/ магистратуры/</w:t>
            </w:r>
            <w:proofErr w:type="spellStart"/>
            <w:r w:rsidRPr="003F2EFF">
              <w:rPr>
                <w:rFonts w:ascii="Times New Roman" w:hAnsi="Times New Roman"/>
                <w:sz w:val="28"/>
                <w:szCs w:val="24"/>
                <w:vertAlign w:val="subscript"/>
                <w:lang w:eastAsia="ru-RU"/>
              </w:rPr>
              <w:t>специалитета</w:t>
            </w:r>
            <w:proofErr w:type="spellEnd"/>
            <w:r w:rsidRPr="003F2EFF">
              <w:rPr>
                <w:rFonts w:ascii="Times New Roman" w:hAnsi="Times New Roman"/>
                <w:sz w:val="28"/>
                <w:szCs w:val="24"/>
                <w:vertAlign w:val="subscript"/>
                <w:lang w:eastAsia="ru-RU"/>
              </w:rPr>
              <w:t>)</w:t>
            </w:r>
          </w:p>
        </w:tc>
      </w:tr>
      <w:tr w:rsidR="006B02A8" w:rsidRPr="003F2EFF" w:rsidTr="006B0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536" w:type="dxa"/>
            <w:gridSpan w:val="2"/>
            <w:shd w:val="clear" w:color="auto" w:fill="auto"/>
          </w:tcPr>
          <w:p w:rsidR="006B02A8" w:rsidRPr="003F2EFF" w:rsidRDefault="006B02A8" w:rsidP="000D7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0000FF"/>
                <w:sz w:val="28"/>
                <w:szCs w:val="24"/>
                <w:lang w:eastAsia="ru-RU"/>
              </w:rPr>
            </w:pPr>
          </w:p>
        </w:tc>
        <w:tc>
          <w:tcPr>
            <w:tcW w:w="46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6B02A8" w:rsidRPr="003F2EFF" w:rsidRDefault="006B02A8" w:rsidP="000D7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86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02A8" w:rsidRPr="003F2EFF" w:rsidRDefault="006B02A8" w:rsidP="000D7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3F2EFF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Целесообразно  </w:t>
            </w:r>
          </w:p>
        </w:tc>
      </w:tr>
      <w:tr w:rsidR="006B02A8" w:rsidRPr="003F2EFF" w:rsidTr="006B0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2"/>
        </w:trPr>
        <w:tc>
          <w:tcPr>
            <w:tcW w:w="5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6B02A8" w:rsidRPr="003F2EFF" w:rsidRDefault="006B02A8" w:rsidP="000D7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02A8" w:rsidRPr="003F2EFF" w:rsidRDefault="006B02A8" w:rsidP="000D7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86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02A8" w:rsidRPr="003F2EFF" w:rsidRDefault="006B02A8" w:rsidP="000D7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</w:tr>
      <w:tr w:rsidR="006B02A8" w:rsidRPr="003F2EFF" w:rsidTr="006B0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536" w:type="dxa"/>
            <w:gridSpan w:val="2"/>
            <w:shd w:val="clear" w:color="auto" w:fill="auto"/>
          </w:tcPr>
          <w:p w:rsidR="006B02A8" w:rsidRPr="003F2EFF" w:rsidRDefault="006B02A8" w:rsidP="000D7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467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6B02A8" w:rsidRPr="003F2EFF" w:rsidRDefault="006B02A8" w:rsidP="000D7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860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B02A8" w:rsidRPr="003F2EFF" w:rsidRDefault="006B02A8" w:rsidP="000D7B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3F2EFF">
              <w:rPr>
                <w:rFonts w:ascii="Times New Roman" w:hAnsi="Times New Roman"/>
                <w:sz w:val="28"/>
                <w:szCs w:val="24"/>
                <w:lang w:eastAsia="ru-RU"/>
              </w:rPr>
              <w:t>Нецелесообразно</w:t>
            </w:r>
          </w:p>
        </w:tc>
      </w:tr>
      <w:tr w:rsidR="006B02A8" w:rsidRPr="00317A53" w:rsidTr="006B0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B02A8" w:rsidRPr="006B02A8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0000FF"/>
                <w:sz w:val="20"/>
                <w:szCs w:val="24"/>
                <w:lang w:eastAsia="ru-RU"/>
              </w:rPr>
            </w:pPr>
            <w:bookmarkStart w:id="0" w:name="_GoBack" w:colFirst="0" w:colLast="4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B02A8" w:rsidRPr="006B02A8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02A8" w:rsidRPr="006B02A8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B02A8" w:rsidRPr="006B02A8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 w:rsidR="006B02A8" w:rsidRPr="006B02A8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  <w:lang w:eastAsia="ru-RU"/>
              </w:rPr>
            </w:pPr>
          </w:p>
        </w:tc>
      </w:tr>
      <w:bookmarkEnd w:id="0"/>
      <w:tr w:rsidR="006B02A8" w:rsidRPr="00317A53" w:rsidTr="006B0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48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02A8" w:rsidRPr="00317A53" w:rsidTr="006B0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48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6B02A8" w:rsidRPr="003F2EFF" w:rsidRDefault="006B02A8" w:rsidP="000D7BC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3F2EFF">
              <w:rPr>
                <w:rFonts w:ascii="Times New Roman" w:hAnsi="Times New Roman"/>
                <w:sz w:val="24"/>
                <w:szCs w:val="20"/>
                <w:vertAlign w:val="superscript"/>
                <w:lang w:eastAsia="ru-RU"/>
              </w:rPr>
              <w:t>(должность непосредственного руководителя гражданского служащего)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6B02A8" w:rsidRPr="003F2EFF" w:rsidRDefault="006B02A8" w:rsidP="000D7BC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vertAlign w:val="superscript"/>
                <w:lang w:eastAsia="ru-RU"/>
              </w:rPr>
            </w:pPr>
            <w:r w:rsidRPr="003F2EFF">
              <w:rPr>
                <w:rFonts w:ascii="Times New Roman" w:hAnsi="Times New Roman"/>
                <w:sz w:val="24"/>
                <w:szCs w:val="20"/>
                <w:vertAlign w:val="superscript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B02A8" w:rsidRPr="003F2EFF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vertAlign w:val="superscript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02A8" w:rsidRPr="003F2EFF" w:rsidRDefault="006B02A8" w:rsidP="000D7BC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vertAlign w:val="superscript"/>
                <w:lang w:eastAsia="ru-RU"/>
              </w:rPr>
            </w:pPr>
            <w:r w:rsidRPr="003F2EFF">
              <w:rPr>
                <w:rFonts w:ascii="Times New Roman" w:hAnsi="Times New Roman"/>
                <w:sz w:val="24"/>
                <w:szCs w:val="20"/>
                <w:vertAlign w:val="superscript"/>
                <w:lang w:eastAsia="ru-RU"/>
              </w:rPr>
              <w:t>(инициалы, фамилия)</w:t>
            </w:r>
          </w:p>
        </w:tc>
      </w:tr>
      <w:tr w:rsidR="006B02A8" w:rsidRPr="00317A53" w:rsidTr="006B0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6B02A8" w:rsidRPr="00933264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933264">
              <w:rPr>
                <w:rFonts w:ascii="Times New Roman" w:hAnsi="Times New Roman"/>
                <w:sz w:val="28"/>
                <w:szCs w:val="24"/>
                <w:lang w:eastAsia="ru-RU"/>
              </w:rPr>
              <w:t>«</w:t>
            </w:r>
          </w:p>
        </w:tc>
        <w:tc>
          <w:tcPr>
            <w:tcW w:w="6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02A8" w:rsidRPr="00933264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6B02A8" w:rsidRPr="00933264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933264">
              <w:rPr>
                <w:rFonts w:ascii="Times New Roman" w:hAnsi="Times New Roman"/>
                <w:sz w:val="28"/>
                <w:szCs w:val="24"/>
                <w:lang w:eastAsia="ru-RU"/>
              </w:rPr>
              <w:t>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3264">
              <w:rPr>
                <w:rFonts w:ascii="Times New Roman" w:hAnsi="Times New Roman"/>
                <w:sz w:val="28"/>
                <w:szCs w:val="24"/>
                <w:lang w:eastAsia="ru-RU"/>
              </w:rPr>
              <w:t>202_ г.</w:t>
            </w:r>
          </w:p>
        </w:tc>
        <w:tc>
          <w:tcPr>
            <w:tcW w:w="510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B02A8" w:rsidRPr="00317A53" w:rsidTr="006B0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3264">
              <w:rPr>
                <w:rFonts w:ascii="Times New Roman" w:hAnsi="Times New Roman"/>
                <w:sz w:val="28"/>
                <w:szCs w:val="24"/>
                <w:lang w:eastAsia="ru-RU"/>
              </w:rPr>
              <w:t>С отзывом ознакомле</w:t>
            </w:r>
            <w:proofErr w:type="gramStart"/>
            <w:r w:rsidRPr="00933264">
              <w:rPr>
                <w:rFonts w:ascii="Times New Roman" w:hAnsi="Times New Roman"/>
                <w:sz w:val="28"/>
                <w:szCs w:val="24"/>
                <w:lang w:eastAsia="ru-RU"/>
              </w:rPr>
              <w:t>н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а)</w:t>
            </w:r>
            <w:r w:rsidRPr="00933264">
              <w:rPr>
                <w:rFonts w:ascii="Times New Roman" w:hAnsi="Times New Roman"/>
                <w:sz w:val="28"/>
                <w:szCs w:val="24"/>
                <w:lang w:eastAsia="ru-RU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B02A8" w:rsidRPr="00317A53" w:rsidTr="006B0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48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FF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17A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02A8" w:rsidRPr="00317A53" w:rsidRDefault="006B02A8" w:rsidP="000D7BC1">
            <w:pPr>
              <w:tabs>
                <w:tab w:val="left" w:pos="4286"/>
              </w:tabs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B02A8" w:rsidRPr="00317A53" w:rsidTr="006B0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B02A8" w:rsidRPr="00933264" w:rsidRDefault="006B02A8" w:rsidP="000D7BC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vertAlign w:val="superscript"/>
                <w:lang w:eastAsia="ru-RU"/>
              </w:rPr>
            </w:pPr>
            <w:r w:rsidRPr="00933264">
              <w:rPr>
                <w:rFonts w:ascii="Times New Roman" w:hAnsi="Times New Roman"/>
                <w:sz w:val="24"/>
                <w:szCs w:val="20"/>
                <w:vertAlign w:val="superscript"/>
                <w:lang w:eastAsia="ru-RU"/>
              </w:rPr>
              <w:t>(должность государственного служащего)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B02A8" w:rsidRPr="00933264" w:rsidRDefault="006B02A8" w:rsidP="000D7BC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vertAlign w:val="superscript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6B02A8" w:rsidRPr="00933264" w:rsidRDefault="006B02A8" w:rsidP="000D7BC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vertAlign w:val="superscript"/>
                <w:lang w:eastAsia="ru-RU"/>
              </w:rPr>
            </w:pPr>
            <w:r w:rsidRPr="00933264">
              <w:rPr>
                <w:rFonts w:ascii="Times New Roman" w:hAnsi="Times New Roman"/>
                <w:sz w:val="24"/>
                <w:szCs w:val="20"/>
                <w:vertAlign w:val="superscript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B02A8" w:rsidRPr="00933264" w:rsidRDefault="006B02A8" w:rsidP="000D7BC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vertAlign w:val="superscript"/>
                <w:lang w:eastAsia="ru-RU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02A8" w:rsidRPr="00933264" w:rsidRDefault="006B02A8" w:rsidP="000D7BC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  <w:vertAlign w:val="superscript"/>
                <w:lang w:eastAsia="ru-RU"/>
              </w:rPr>
            </w:pPr>
            <w:r w:rsidRPr="00933264">
              <w:rPr>
                <w:rFonts w:ascii="Times New Roman" w:hAnsi="Times New Roman"/>
                <w:sz w:val="24"/>
                <w:szCs w:val="20"/>
                <w:vertAlign w:val="superscript"/>
                <w:lang w:eastAsia="ru-RU"/>
              </w:rPr>
              <w:t>(инициалы, фамилия)</w:t>
            </w:r>
          </w:p>
        </w:tc>
      </w:tr>
      <w:tr w:rsidR="006B02A8" w:rsidRPr="00317A53" w:rsidTr="006B02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:rsidR="006B02A8" w:rsidRPr="00933264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33264"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6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02A8" w:rsidRPr="00933264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6B02A8" w:rsidRPr="00933264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33264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02A8" w:rsidRPr="00933264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33264">
              <w:rPr>
                <w:rFonts w:ascii="Times New Roman" w:hAnsi="Times New Roman"/>
                <w:sz w:val="28"/>
                <w:szCs w:val="24"/>
                <w:lang w:eastAsia="ru-RU"/>
              </w:rPr>
              <w:t>202_ г.</w:t>
            </w:r>
          </w:p>
        </w:tc>
        <w:tc>
          <w:tcPr>
            <w:tcW w:w="510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B02A8" w:rsidRPr="00317A53" w:rsidRDefault="006B02A8" w:rsidP="000D7BC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3B2CCC" w:rsidRDefault="003B2CCC" w:rsidP="006B02A8"/>
    <w:sectPr w:rsidR="003B2CCC" w:rsidSect="006B02A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2A8"/>
    <w:rsid w:val="003B2CCC"/>
    <w:rsid w:val="006B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A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A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Константинова Дарья Владимировна</dc:creator>
  <cp:lastModifiedBy>Константинова Дарья Владимировна</cp:lastModifiedBy>
  <cp:revision>1</cp:revision>
  <dcterms:created xsi:type="dcterms:W3CDTF">2026-05-07T14:33:00Z</dcterms:created>
  <dcterms:modified xsi:type="dcterms:W3CDTF">2026-05-07T14:36:00Z</dcterms:modified>
</cp:coreProperties>
</file>